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2EE9B0" w14:textId="45AC829B" w:rsidR="00BF081D" w:rsidRDefault="00BF081D" w:rsidP="00BF081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 xml:space="preserve">PYTLE A SÁČKY PRO NEMOCNICE VLASTNĚNÉ PLZEŇSKÝM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KRAJEM</w: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  <w:r w:rsidR="00D97EF6"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 xml:space="preserve"> – 2.vyHLÁŠENÍ</w:t>
            </w:r>
            <w:proofErr w:type="gramEnd"/>
          </w:p>
          <w:p w14:paraId="20C7D57D" w14:textId="77777777" w:rsidR="00BF081D" w:rsidRDefault="00BF081D" w:rsidP="00BF081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ČÁSTI VEŘEJNÉ ZAKÁZKY:</w:t>
            </w:r>
          </w:p>
          <w:p w14:paraId="2D55DA01" w14:textId="77777777" w:rsidR="00BF081D" w:rsidRDefault="00BF081D" w:rsidP="00BF081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C22F5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Část 1 - Pytle a sáčky z materiálu LDPE (Polyethylen) a HDPE (Mikroten)</w:t>
            </w:r>
            <w:bookmarkStart w:id="1" w:name="_GoBack"/>
            <w:bookmarkEnd w:id="1"/>
          </w:p>
          <w:p w14:paraId="053DA90F" w14:textId="519917AD" w:rsidR="0027739A" w:rsidRPr="00D61B5B" w:rsidRDefault="00BF081D" w:rsidP="00BF081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C22F5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Část 2 - Pytle na infekční odpad z LDPE (Polyethylen)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77B24678" w:rsidR="0027739A" w:rsidRPr="00876BE0" w:rsidRDefault="00BF081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bookmarkStart w:id="2" w:name="polZadNazev"/>
            <w:r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Klatovská nemocnice, a.s.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2"/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3CF160C1" w:rsidR="0027739A" w:rsidRPr="00D61B5B" w:rsidRDefault="00BF081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bookmarkStart w:id="3" w:name="polZadSidlo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Plzeňská 929, Klatovy, 339 01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3"/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33043B33" w:rsidR="0027739A" w:rsidRPr="00D61B5B" w:rsidRDefault="00BF081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bookmarkStart w:id="4" w:name="polZadIc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26360527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4"/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5528080" w14:textId="77777777" w:rsidR="00BF081D" w:rsidRDefault="00BF081D" w:rsidP="00BF081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Mgr. Jaroslav Šíma, MBA – předseda představenstva</w:t>
            </w:r>
          </w:p>
          <w:p w14:paraId="4967E06D" w14:textId="7918AB2D" w:rsidR="0027739A" w:rsidRPr="00D61B5B" w:rsidRDefault="00BF081D" w:rsidP="00BF081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 xml:space="preserve">MUDr. Jiří </w:t>
            </w:r>
            <w:proofErr w:type="spellStart"/>
            <w:r>
              <w:rPr>
                <w:rFonts w:ascii="Calibri" w:eastAsia="Times New Roman" w:hAnsi="Calibri" w:cs="Times New Roman"/>
                <w:b/>
                <w:lang w:eastAsia="cs-CZ"/>
              </w:rPr>
              <w:t>Zeithaml</w:t>
            </w:r>
            <w:proofErr w:type="spellEnd"/>
            <w:r>
              <w:rPr>
                <w:rFonts w:ascii="Calibri" w:eastAsia="Times New Roman" w:hAnsi="Calibri" w:cs="Times New Roman"/>
                <w:b/>
                <w:lang w:eastAsia="cs-CZ"/>
              </w:rPr>
              <w:t xml:space="preserve"> – člen představenstva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04FA4711" w:rsidR="0027739A" w:rsidRPr="00D61B5B" w:rsidRDefault="00BE6942" w:rsidP="00BF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BF081D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BF081D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4957A525" w14:textId="77777777" w:rsidR="00BF081D" w:rsidRDefault="009E0334" w:rsidP="00BF081D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lastRenderedPageBreak/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126E4DEF" w14:textId="77777777" w:rsidR="00BF081D" w:rsidRDefault="00BF081D" w:rsidP="00BF081D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41010379" w14:textId="42675D2D" w:rsidR="009E0334" w:rsidRPr="00BF081D" w:rsidRDefault="009E0334" w:rsidP="00BF081D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5EEEFE90" w14:textId="58B7DBB1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 xml:space="preserve">a) v posledních 3 letech před zahájením </w:t>
      </w:r>
      <w:r w:rsidR="001E53DD" w:rsidRPr="0027739A">
        <w:rPr>
          <w:rFonts w:ascii="Calibri" w:eastAsia="Times New Roman" w:hAnsi="Calibri" w:cs="Calibri"/>
          <w:lang w:eastAsia="cs-CZ"/>
        </w:rPr>
        <w:t>zadávacího</w:t>
      </w:r>
      <w:r w:rsidRPr="0027739A">
        <w:rPr>
          <w:rFonts w:ascii="Calibri" w:eastAsia="Times New Roman" w:hAnsi="Calibri" w:cs="Calibri"/>
          <w:lang w:eastAsia="cs-CZ"/>
        </w:rPr>
        <w:t xml:space="preserve"> řízení realizoval nás</w:t>
      </w:r>
      <w:r w:rsidR="00C81055" w:rsidRPr="0027739A">
        <w:rPr>
          <w:rFonts w:ascii="Calibri" w:eastAsia="Times New Roman" w:hAnsi="Calibri" w:cs="Calibri"/>
          <w:lang w:eastAsia="cs-CZ"/>
        </w:rPr>
        <w:t xml:space="preserve">ledující významné </w:t>
      </w:r>
      <w:r w:rsidR="00C81055" w:rsidRPr="00E359CF">
        <w:rPr>
          <w:rFonts w:ascii="Calibri" w:eastAsia="Times New Roman" w:hAnsi="Calibri" w:cs="Calibri"/>
          <w:highlight w:val="yellow"/>
          <w:lang w:eastAsia="cs-CZ"/>
        </w:rPr>
        <w:t>dodávky</w:t>
      </w:r>
      <w:r w:rsidRPr="0027739A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DA5072" w:rsidRPr="0027739A" w14:paraId="6533594E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27739A">
        <w:tc>
          <w:tcPr>
            <w:tcW w:w="421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081C4D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27739A">
        <w:tc>
          <w:tcPr>
            <w:tcW w:w="421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2581FC7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27739A">
        <w:tc>
          <w:tcPr>
            <w:tcW w:w="421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55154F6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2D17CC02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081D">
      <w:rPr>
        <w:rFonts w:ascii="Calibri" w:eastAsia="Times New Roman" w:hAnsi="Calibri" w:cs="Calibri"/>
        <w:szCs w:val="48"/>
        <w:lang w:eastAsia="cs-CZ"/>
      </w:rPr>
      <w:t>Příloha č. 3</w:t>
    </w:r>
    <w:r w:rsidRPr="006A1091">
      <w:rPr>
        <w:rFonts w:ascii="Calibri" w:eastAsia="Times New Roman" w:hAnsi="Calibri" w:cs="Calibri"/>
        <w:szCs w:val="48"/>
        <w:lang w:eastAsia="cs-CZ"/>
      </w:rPr>
      <w:t xml:space="preserve"> Výzvy – Vzor prohlášení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92192"/>
    <w:rsid w:val="00AB1CBA"/>
    <w:rsid w:val="00B0188C"/>
    <w:rsid w:val="00BD262D"/>
    <w:rsid w:val="00BE6942"/>
    <w:rsid w:val="00BF081D"/>
    <w:rsid w:val="00C81055"/>
    <w:rsid w:val="00CF6669"/>
    <w:rsid w:val="00D61B5B"/>
    <w:rsid w:val="00D97EF6"/>
    <w:rsid w:val="00DA5072"/>
    <w:rsid w:val="00E359CF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12</cp:revision>
  <dcterms:created xsi:type="dcterms:W3CDTF">2021-08-09T15:41:00Z</dcterms:created>
  <dcterms:modified xsi:type="dcterms:W3CDTF">2022-10-03T08:44:00Z</dcterms:modified>
</cp:coreProperties>
</file>